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628"/>
        <w:gridCol w:w="2763"/>
        <w:gridCol w:w="3215"/>
        <w:gridCol w:w="1019"/>
      </w:tblGrid>
      <w:tr w:rsidR="00BD77BB" w14:paraId="471E1B33" w14:textId="77777777" w:rsidTr="00BE00A5">
        <w:tc>
          <w:tcPr>
            <w:tcW w:w="1008" w:type="dxa"/>
          </w:tcPr>
          <w:p w14:paraId="4BC8042F" w14:textId="4951B05F" w:rsidR="00BD77BB" w:rsidRDefault="00B54B68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  <w:u w:val="single"/>
              </w:rPr>
            </w:pPr>
            <w:bookmarkStart w:id="0" w:name="_GoBack"/>
            <w:bookmarkEnd w:id="0"/>
            <w:r>
              <w:rPr>
                <w:spacing w:val="-3"/>
                <w:sz w:val="22"/>
                <w:u w:val="single"/>
              </w:rPr>
              <w:t>___</w:t>
            </w:r>
            <w:r w:rsidR="004F5B79">
              <w:rPr>
                <w:spacing w:val="-3"/>
                <w:sz w:val="22"/>
                <w:u w:val="single"/>
              </w:rPr>
              <w:t>___</w:t>
            </w:r>
          </w:p>
        </w:tc>
        <w:tc>
          <w:tcPr>
            <w:tcW w:w="3628" w:type="dxa"/>
          </w:tcPr>
          <w:p w14:paraId="535549C7" w14:textId="6C01773A" w:rsidR="00BD77BB" w:rsidRDefault="004F5B79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  <w:u w:val="single"/>
              </w:rPr>
            </w:pPr>
            <w:r>
              <w:rPr>
                <w:spacing w:val="-3"/>
                <w:sz w:val="22"/>
                <w:u w:val="single"/>
              </w:rPr>
              <w:t>_______</w:t>
            </w:r>
            <w:r w:rsidR="00B54B68">
              <w:rPr>
                <w:spacing w:val="-3"/>
                <w:sz w:val="22"/>
                <w:u w:val="single"/>
              </w:rPr>
              <w:t>_____</w:t>
            </w:r>
            <w:r>
              <w:rPr>
                <w:spacing w:val="-3"/>
                <w:sz w:val="22"/>
                <w:u w:val="single"/>
              </w:rPr>
              <w:t>______________</w:t>
            </w:r>
          </w:p>
        </w:tc>
        <w:tc>
          <w:tcPr>
            <w:tcW w:w="2763" w:type="dxa"/>
          </w:tcPr>
          <w:p w14:paraId="09FC34CF" w14:textId="77777777" w:rsidR="00BD77BB" w:rsidRDefault="004F5B79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  <w:u w:val="single"/>
              </w:rPr>
            </w:pPr>
            <w:r>
              <w:rPr>
                <w:spacing w:val="-3"/>
                <w:sz w:val="22"/>
                <w:u w:val="single"/>
              </w:rPr>
              <w:t>________________</w:t>
            </w:r>
          </w:p>
        </w:tc>
        <w:tc>
          <w:tcPr>
            <w:tcW w:w="3215" w:type="dxa"/>
          </w:tcPr>
          <w:p w14:paraId="2B8290B0" w14:textId="77777777" w:rsidR="00BD77BB" w:rsidRDefault="004F5B79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  <w:u w:val="single"/>
              </w:rPr>
            </w:pPr>
            <w:r>
              <w:rPr>
                <w:spacing w:val="-3"/>
                <w:sz w:val="22"/>
                <w:u w:val="single"/>
              </w:rPr>
              <w:t>___________________</w:t>
            </w:r>
          </w:p>
        </w:tc>
        <w:tc>
          <w:tcPr>
            <w:tcW w:w="1019" w:type="dxa"/>
          </w:tcPr>
          <w:p w14:paraId="4AF57F36" w14:textId="77777777" w:rsidR="00BD77BB" w:rsidRDefault="00F97D7F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  <w:u w:val="single"/>
              </w:rPr>
            </w:pPr>
            <w:r>
              <w:rPr>
                <w:spacing w:val="-3"/>
                <w:sz w:val="22"/>
                <w:u w:val="single"/>
              </w:rPr>
              <w:t>FYPD</w:t>
            </w:r>
          </w:p>
        </w:tc>
      </w:tr>
      <w:tr w:rsidR="00BD77BB" w14:paraId="3076A593" w14:textId="77777777" w:rsidTr="00BE00A5">
        <w:tc>
          <w:tcPr>
            <w:tcW w:w="1008" w:type="dxa"/>
          </w:tcPr>
          <w:p w14:paraId="69065289" w14:textId="77777777" w:rsidR="00BD77BB" w:rsidRDefault="005A64C3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Team #</w:t>
            </w:r>
          </w:p>
        </w:tc>
        <w:tc>
          <w:tcPr>
            <w:tcW w:w="3628" w:type="dxa"/>
          </w:tcPr>
          <w:p w14:paraId="329937E6" w14:textId="77777777" w:rsidR="00BD77BB" w:rsidRDefault="005A64C3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Team Name</w:t>
            </w:r>
          </w:p>
        </w:tc>
        <w:tc>
          <w:tcPr>
            <w:tcW w:w="2763" w:type="dxa"/>
          </w:tcPr>
          <w:p w14:paraId="3B023C23" w14:textId="77777777" w:rsidR="00BD77BB" w:rsidRDefault="005A64C3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League</w:t>
            </w:r>
          </w:p>
        </w:tc>
        <w:tc>
          <w:tcPr>
            <w:tcW w:w="3215" w:type="dxa"/>
          </w:tcPr>
          <w:p w14:paraId="5FC9CC6D" w14:textId="77777777" w:rsidR="00BD77BB" w:rsidRDefault="005A64C3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Owner</w:t>
            </w:r>
          </w:p>
        </w:tc>
        <w:tc>
          <w:tcPr>
            <w:tcW w:w="1019" w:type="dxa"/>
          </w:tcPr>
          <w:p w14:paraId="5BB456E6" w14:textId="77777777" w:rsidR="00BD77BB" w:rsidRDefault="005A64C3">
            <w:pPr>
              <w:tabs>
                <w:tab w:val="left" w:pos="0"/>
              </w:tabs>
              <w:suppressAutoHyphens/>
              <w:jc w:val="center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Week</w:t>
            </w:r>
          </w:p>
        </w:tc>
      </w:tr>
    </w:tbl>
    <w:p w14:paraId="52BAC115" w14:textId="77777777" w:rsidR="00BD77BB" w:rsidRPr="002F7DA5" w:rsidRDefault="00BD77BB">
      <w:pPr>
        <w:tabs>
          <w:tab w:val="left" w:pos="0"/>
        </w:tabs>
        <w:suppressAutoHyphens/>
        <w:spacing w:line="300" w:lineRule="auto"/>
        <w:jc w:val="both"/>
        <w:rPr>
          <w:spacing w:val="-3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8"/>
      </w:tblGrid>
      <w:tr w:rsidR="00BD77BB" w:rsidRPr="00BE00A5" w14:paraId="2500AC98" w14:textId="77777777" w:rsidTr="00BE00A5">
        <w:tc>
          <w:tcPr>
            <w:tcW w:w="11718" w:type="dxa"/>
          </w:tcPr>
          <w:p w14:paraId="618E23CF" w14:textId="77777777" w:rsidR="00BD77BB" w:rsidRPr="00BE00A5" w:rsidRDefault="00F97D7F" w:rsidP="00F97D7F">
            <w:pPr>
              <w:pStyle w:val="Heading2"/>
              <w:rPr>
                <w:sz w:val="24"/>
                <w:szCs w:val="24"/>
              </w:rPr>
            </w:pPr>
            <w:r w:rsidRPr="00BE00A5">
              <w:rPr>
                <w:sz w:val="24"/>
                <w:szCs w:val="24"/>
              </w:rPr>
              <w:t xml:space="preserve">FIRST YEAR </w:t>
            </w:r>
            <w:r w:rsidR="005A64C3" w:rsidRPr="00BE00A5">
              <w:rPr>
                <w:sz w:val="24"/>
                <w:szCs w:val="24"/>
              </w:rPr>
              <w:t>PLAYER</w:t>
            </w:r>
            <w:r w:rsidRPr="00BE00A5">
              <w:rPr>
                <w:sz w:val="24"/>
                <w:szCs w:val="24"/>
              </w:rPr>
              <w:t xml:space="preserve"> DRAFT</w:t>
            </w:r>
          </w:p>
        </w:tc>
      </w:tr>
    </w:tbl>
    <w:p w14:paraId="25EA0861" w14:textId="77777777" w:rsidR="00BE00A5" w:rsidRPr="002F7DA5" w:rsidRDefault="005A64C3" w:rsidP="00BE00A5">
      <w:pPr>
        <w:tabs>
          <w:tab w:val="left" w:pos="0"/>
        </w:tabs>
        <w:suppressAutoHyphens/>
        <w:spacing w:line="300" w:lineRule="auto"/>
        <w:jc w:val="both"/>
        <w:rPr>
          <w:b/>
          <w:spacing w:val="-3"/>
          <w:sz w:val="12"/>
        </w:rPr>
      </w:pPr>
      <w:r w:rsidRPr="002F7DA5">
        <w:rPr>
          <w:spacing w:val="-3"/>
          <w:sz w:val="12"/>
        </w:rPr>
        <w:t xml:space="preserve">                     </w:t>
      </w:r>
      <w:r w:rsidRPr="002F7DA5">
        <w:rPr>
          <w:b/>
          <w:spacing w:val="-3"/>
          <w:sz w:val="12"/>
        </w:rPr>
        <w:tab/>
      </w:r>
    </w:p>
    <w:p w14:paraId="1E503DD1" w14:textId="1D968FF5" w:rsidR="00BE00A5" w:rsidRPr="002F7DA5" w:rsidRDefault="00BE00A5" w:rsidP="00BE00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F7DA5">
        <w:rPr>
          <w:rFonts w:cs="Courier New"/>
          <w:sz w:val="22"/>
          <w:szCs w:val="22"/>
        </w:rPr>
        <w:t xml:space="preserve">Full Slate's "First-Year Player Draft" will </w:t>
      </w:r>
      <w:r w:rsidR="00BC7246">
        <w:rPr>
          <w:rFonts w:cs="Courier New"/>
          <w:sz w:val="22"/>
          <w:szCs w:val="22"/>
        </w:rPr>
        <w:t>take place the weekend of February 1</w:t>
      </w:r>
      <w:proofErr w:type="gramStart"/>
      <w:r w:rsidR="00BC7246">
        <w:rPr>
          <w:rFonts w:cs="Courier New"/>
          <w:sz w:val="22"/>
          <w:szCs w:val="22"/>
        </w:rPr>
        <w:t>,</w:t>
      </w:r>
      <w:r w:rsidRPr="002F7DA5">
        <w:rPr>
          <w:rFonts w:cs="Courier New"/>
          <w:sz w:val="22"/>
          <w:szCs w:val="22"/>
        </w:rPr>
        <w:t>202</w:t>
      </w:r>
      <w:r w:rsidR="00D141D7">
        <w:rPr>
          <w:rFonts w:cs="Courier New"/>
          <w:sz w:val="22"/>
          <w:szCs w:val="22"/>
        </w:rPr>
        <w:t>6</w:t>
      </w:r>
      <w:proofErr w:type="gramEnd"/>
      <w:r w:rsidR="005131CD">
        <w:rPr>
          <w:rFonts w:cs="Courier New"/>
          <w:sz w:val="22"/>
          <w:szCs w:val="22"/>
        </w:rPr>
        <w:t>.</w:t>
      </w:r>
      <w:r w:rsidRPr="002F7DA5">
        <w:rPr>
          <w:rFonts w:cs="Courier New"/>
          <w:sz w:val="22"/>
          <w:szCs w:val="22"/>
        </w:rPr>
        <w:t xml:space="preserve"> </w:t>
      </w:r>
      <w:r w:rsidR="005131CD">
        <w:rPr>
          <w:rFonts w:cs="Courier New"/>
          <w:sz w:val="22"/>
          <w:szCs w:val="22"/>
        </w:rPr>
        <w:t>F</w:t>
      </w:r>
      <w:r w:rsidRPr="002F7DA5">
        <w:rPr>
          <w:rFonts w:cs="Courier New"/>
          <w:sz w:val="22"/>
          <w:szCs w:val="22"/>
        </w:rPr>
        <w:t xml:space="preserve">orms are to be submitted no later than January </w:t>
      </w:r>
      <w:r w:rsidR="00D141D7">
        <w:rPr>
          <w:rFonts w:cs="Courier New"/>
          <w:sz w:val="22"/>
          <w:szCs w:val="22"/>
        </w:rPr>
        <w:t>19</w:t>
      </w:r>
      <w:r w:rsidRPr="002F7DA5">
        <w:rPr>
          <w:rFonts w:cs="Courier New"/>
          <w:sz w:val="22"/>
          <w:szCs w:val="22"/>
        </w:rPr>
        <w:t>.  The draft will occur on "paper".</w:t>
      </w:r>
    </w:p>
    <w:p w14:paraId="076046D5" w14:textId="77777777" w:rsidR="00BE00A5" w:rsidRPr="002F7DA5" w:rsidRDefault="00BE00A5" w:rsidP="00BE00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38A0CEF" w14:textId="0D3AE07C" w:rsidR="00BE00A5" w:rsidRPr="002F7DA5" w:rsidRDefault="00BE00A5" w:rsidP="00BE00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sz w:val="22"/>
          <w:szCs w:val="22"/>
        </w:rPr>
      </w:pPr>
      <w:r w:rsidRPr="002F7DA5">
        <w:rPr>
          <w:rFonts w:cs="Courier New"/>
          <w:sz w:val="22"/>
          <w:szCs w:val="22"/>
        </w:rPr>
        <w:t xml:space="preserve">Only players who were signed </w:t>
      </w:r>
      <w:r w:rsidR="00BC7246">
        <w:rPr>
          <w:rFonts w:cs="Courier New"/>
          <w:sz w:val="22"/>
          <w:szCs w:val="22"/>
        </w:rPr>
        <w:t>in</w:t>
      </w:r>
      <w:r w:rsidRPr="002F7DA5">
        <w:rPr>
          <w:rFonts w:cs="Courier New"/>
          <w:sz w:val="22"/>
          <w:szCs w:val="22"/>
        </w:rPr>
        <w:t> MLB's Ju</w:t>
      </w:r>
      <w:r w:rsidR="005131CD">
        <w:rPr>
          <w:rFonts w:cs="Courier New"/>
          <w:sz w:val="22"/>
          <w:szCs w:val="22"/>
        </w:rPr>
        <w:t>ly</w:t>
      </w:r>
      <w:r w:rsidRPr="002F7DA5">
        <w:rPr>
          <w:rFonts w:cs="Courier New"/>
          <w:sz w:val="22"/>
          <w:szCs w:val="22"/>
        </w:rPr>
        <w:t xml:space="preserve"> Draft, and those eligible for the "J2" International Draft are eligible to be selected.  NO players from the Asian "posting" ma</w:t>
      </w:r>
      <w:r w:rsidR="00D141D7">
        <w:rPr>
          <w:rFonts w:cs="Courier New"/>
          <w:sz w:val="22"/>
          <w:szCs w:val="22"/>
        </w:rPr>
        <w:t>rket can be drafted</w:t>
      </w:r>
      <w:r w:rsidRPr="002F7DA5">
        <w:rPr>
          <w:rFonts w:cs="Courier New"/>
          <w:sz w:val="22"/>
          <w:szCs w:val="22"/>
        </w:rPr>
        <w:t>!</w:t>
      </w:r>
    </w:p>
    <w:p w14:paraId="321EDF1A" w14:textId="77777777" w:rsidR="00BE00A5" w:rsidRPr="002F7DA5" w:rsidRDefault="00BE00A5" w:rsidP="00BE00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561BDB6" w14:textId="77777777" w:rsidR="00F97D7F" w:rsidRPr="002F7DA5" w:rsidRDefault="00F97D7F" w:rsidP="00BE00A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F7DA5">
        <w:rPr>
          <w:sz w:val="22"/>
          <w:szCs w:val="22"/>
        </w:rPr>
        <w:t>List players from #1 – 24 below.  The first</w:t>
      </w:r>
      <w:r w:rsidR="002F7DA5">
        <w:rPr>
          <w:sz w:val="22"/>
          <w:szCs w:val="22"/>
        </w:rPr>
        <w:t>/next</w:t>
      </w:r>
      <w:r w:rsidRPr="002F7DA5">
        <w:rPr>
          <w:sz w:val="22"/>
          <w:szCs w:val="22"/>
        </w:rPr>
        <w:t xml:space="preserve"> eligible undrafted player on your list will be assigned to your team at your turn </w:t>
      </w:r>
      <w:r w:rsidR="002F7DA5">
        <w:rPr>
          <w:sz w:val="22"/>
          <w:szCs w:val="22"/>
        </w:rPr>
        <w:t xml:space="preserve">- </w:t>
      </w:r>
      <w:r w:rsidRPr="002F7DA5">
        <w:rPr>
          <w:sz w:val="22"/>
          <w:szCs w:val="22"/>
        </w:rPr>
        <w:t>and each subsequent turn</w:t>
      </w:r>
      <w:r w:rsidR="002F7DA5">
        <w:rPr>
          <w:sz w:val="22"/>
          <w:szCs w:val="22"/>
        </w:rPr>
        <w:t xml:space="preserve"> -</w:t>
      </w:r>
      <w:r w:rsidRPr="002F7DA5">
        <w:rPr>
          <w:sz w:val="22"/>
          <w:szCs w:val="22"/>
        </w:rPr>
        <w:t xml:space="preserve"> in the posted draft order.  </w:t>
      </w:r>
    </w:p>
    <w:p w14:paraId="71B7E414" w14:textId="77777777" w:rsidR="00F97D7F" w:rsidRDefault="00F97D7F">
      <w:pPr>
        <w:pStyle w:val="BodyText"/>
        <w:rPr>
          <w:sz w:val="19"/>
        </w:rPr>
      </w:pPr>
    </w:p>
    <w:p w14:paraId="36B5C1DC" w14:textId="77777777" w:rsidR="00BD77BB" w:rsidRDefault="00BD77BB">
      <w:pPr>
        <w:pStyle w:val="BodyText"/>
        <w:rPr>
          <w:spacing w:val="-3"/>
          <w:sz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6"/>
      </w:tblGrid>
      <w:tr w:rsidR="00BD77BB" w14:paraId="6B9BF9C9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75DAF2A7" w14:textId="21BF97C5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1 </w:t>
            </w:r>
            <w:r w:rsidR="00DF288D">
              <w:rPr>
                <w:spacing w:val="-3"/>
                <w:sz w:val="22"/>
              </w:rPr>
              <w:t>–</w:t>
            </w:r>
            <w:r w:rsidR="0061723E">
              <w:rPr>
                <w:spacing w:val="-3"/>
                <w:sz w:val="22"/>
              </w:rPr>
              <w:t xml:space="preserve"> </w:t>
            </w:r>
          </w:p>
        </w:tc>
      </w:tr>
      <w:tr w:rsidR="00BD77BB" w14:paraId="483B47C5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9CA7D71" w14:textId="17F247A8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2 </w:t>
            </w:r>
            <w:r w:rsidR="00DF288D">
              <w:rPr>
                <w:spacing w:val="-3"/>
                <w:sz w:val="22"/>
              </w:rPr>
              <w:t xml:space="preserve">– </w:t>
            </w:r>
          </w:p>
        </w:tc>
      </w:tr>
      <w:tr w:rsidR="00BD77BB" w14:paraId="3590D4F7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253D23BD" w14:textId="74C6EA48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3 </w:t>
            </w:r>
            <w:r w:rsidR="00057119">
              <w:rPr>
                <w:spacing w:val="-3"/>
                <w:sz w:val="22"/>
              </w:rPr>
              <w:t xml:space="preserve">– </w:t>
            </w:r>
          </w:p>
        </w:tc>
      </w:tr>
      <w:tr w:rsidR="00BD77BB" w14:paraId="07B06D97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1046D044" w14:textId="75C6248F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 4</w:t>
            </w:r>
            <w:r w:rsidR="005D0217">
              <w:rPr>
                <w:spacing w:val="-3"/>
                <w:sz w:val="22"/>
              </w:rPr>
              <w:t xml:space="preserve"> </w:t>
            </w:r>
            <w:r w:rsidR="00691209">
              <w:rPr>
                <w:spacing w:val="-3"/>
                <w:sz w:val="22"/>
              </w:rPr>
              <w:t xml:space="preserve">– </w:t>
            </w:r>
          </w:p>
        </w:tc>
      </w:tr>
      <w:tr w:rsidR="00BD77BB" w14:paraId="5143549D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1668E5C4" w14:textId="69C691A1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5 </w:t>
            </w:r>
            <w:r w:rsidR="00691209">
              <w:rPr>
                <w:spacing w:val="-3"/>
                <w:sz w:val="22"/>
              </w:rPr>
              <w:t xml:space="preserve">– </w:t>
            </w:r>
          </w:p>
        </w:tc>
      </w:tr>
      <w:tr w:rsidR="00BD77BB" w14:paraId="0B97A1C9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1F11DEA8" w14:textId="388706F1" w:rsidR="00BD77BB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6 </w:t>
            </w:r>
            <w:r w:rsidR="00FB6A97">
              <w:rPr>
                <w:spacing w:val="-3"/>
                <w:sz w:val="22"/>
              </w:rPr>
              <w:t>–</w:t>
            </w:r>
            <w:r w:rsidR="00DF012A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7F37B324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3264BD3" w14:textId="6B872D64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7 </w:t>
            </w:r>
            <w:r w:rsidR="00535801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3C19A725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16E075F3" w14:textId="5EB047CF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8 </w:t>
            </w:r>
            <w:r w:rsidR="00535801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65F40329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3F2E154D" w14:textId="10F54B93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 9 </w:t>
            </w:r>
            <w:r w:rsidR="002A1594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371CCA98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D2A3414" w14:textId="6BF6729F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#10 </w:t>
            </w:r>
            <w:r w:rsidR="00A345D9">
              <w:rPr>
                <w:spacing w:val="-3"/>
                <w:sz w:val="22"/>
              </w:rPr>
              <w:t>–</w:t>
            </w:r>
            <w:r w:rsidR="002A1594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7AA96A64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6694EF33" w14:textId="18E215BB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#11 </w:t>
            </w:r>
            <w:r w:rsidR="00A345D9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10D7FD2A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06369A0" w14:textId="59FA8CD5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#12 </w:t>
            </w:r>
            <w:r w:rsidR="00C728EA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34E58BB0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4917E629" w14:textId="361D6FC0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#13 </w:t>
            </w:r>
            <w:r w:rsidR="00414783">
              <w:rPr>
                <w:spacing w:val="-3"/>
                <w:sz w:val="22"/>
              </w:rPr>
              <w:t>–</w:t>
            </w:r>
            <w:r w:rsidR="00C728EA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7B610E03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652C9BC7" w14:textId="392C0BAA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14 </w:t>
            </w:r>
            <w:r w:rsidR="008A5CCE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6410112A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563786F" w14:textId="27016F83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15 </w:t>
            </w:r>
            <w:r w:rsidR="00E317A9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67ACD839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76F661A" w14:textId="64684B25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16 </w:t>
            </w:r>
            <w:r w:rsidR="00CD4701">
              <w:rPr>
                <w:spacing w:val="-3"/>
                <w:sz w:val="22"/>
              </w:rPr>
              <w:t xml:space="preserve">– </w:t>
            </w:r>
          </w:p>
        </w:tc>
      </w:tr>
      <w:tr w:rsidR="00F97D7F" w14:paraId="4AB0043A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6CEFE84F" w14:textId="63B66F43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17 </w:t>
            </w:r>
            <w:r w:rsidR="006922F7">
              <w:rPr>
                <w:spacing w:val="-3"/>
                <w:sz w:val="22"/>
              </w:rPr>
              <w:t>–</w:t>
            </w:r>
            <w:r w:rsidR="00990C82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385DFA0A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D9F03B4" w14:textId="414E1432" w:rsidR="00F97D7F" w:rsidRDefault="00F97D7F" w:rsidP="00894250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18 </w:t>
            </w:r>
            <w:r w:rsidR="0055069C">
              <w:rPr>
                <w:spacing w:val="-3"/>
                <w:sz w:val="22"/>
              </w:rPr>
              <w:t>–</w:t>
            </w:r>
            <w:r w:rsidR="00990C82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3A8D4B21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084E2FD2" w14:textId="3EAFC58F" w:rsidR="00F97D7F" w:rsidRDefault="00F97D7F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19 </w:t>
            </w:r>
            <w:r w:rsidR="009906B4">
              <w:rPr>
                <w:spacing w:val="-3"/>
                <w:sz w:val="22"/>
              </w:rPr>
              <w:t>–</w:t>
            </w:r>
            <w:r w:rsidR="00166167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51AFC8B9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9880189" w14:textId="783ADEA1" w:rsidR="00F97D7F" w:rsidRDefault="00F97D7F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>20 -</w:t>
            </w:r>
            <w:r w:rsidR="0049476D">
              <w:rPr>
                <w:spacing w:val="-3"/>
                <w:sz w:val="22"/>
              </w:rPr>
              <w:t xml:space="preserve"> </w:t>
            </w:r>
          </w:p>
        </w:tc>
      </w:tr>
      <w:tr w:rsidR="00BE00A5" w14:paraId="2210389A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5FB446E2" w14:textId="057BC4F9" w:rsidR="00BE00A5" w:rsidRDefault="00BE00A5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#21 </w:t>
            </w:r>
            <w:r w:rsidR="00A71685">
              <w:rPr>
                <w:spacing w:val="-3"/>
                <w:sz w:val="22"/>
              </w:rPr>
              <w:t xml:space="preserve">– </w:t>
            </w:r>
          </w:p>
        </w:tc>
      </w:tr>
      <w:tr w:rsidR="00BE00A5" w14:paraId="46D142DF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63582005" w14:textId="784028F2" w:rsidR="00BE00A5" w:rsidRDefault="00BE00A5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 xml:space="preserve">#22 </w:t>
            </w:r>
            <w:r w:rsidR="00E10044">
              <w:rPr>
                <w:spacing w:val="-3"/>
                <w:sz w:val="22"/>
              </w:rPr>
              <w:t>–</w:t>
            </w:r>
            <w:r w:rsidR="000C5250">
              <w:rPr>
                <w:spacing w:val="-3"/>
                <w:sz w:val="22"/>
              </w:rPr>
              <w:t xml:space="preserve"> </w:t>
            </w:r>
          </w:p>
        </w:tc>
      </w:tr>
      <w:tr w:rsidR="00F97D7F" w14:paraId="2FD8BA55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64FF43CB" w14:textId="506FB75C" w:rsidR="00F97D7F" w:rsidRDefault="00F97D7F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23 </w:t>
            </w:r>
            <w:r w:rsidR="00FF2200">
              <w:rPr>
                <w:spacing w:val="-3"/>
                <w:sz w:val="22"/>
              </w:rPr>
              <w:t>–</w:t>
            </w:r>
            <w:r w:rsidR="000C5250">
              <w:rPr>
                <w:spacing w:val="-3"/>
                <w:sz w:val="22"/>
              </w:rPr>
              <w:t xml:space="preserve"> </w:t>
            </w:r>
          </w:p>
        </w:tc>
      </w:tr>
      <w:tr w:rsidR="00BD77BB" w14:paraId="179E733E" w14:textId="77777777" w:rsidTr="003E0D40">
        <w:trPr>
          <w:trHeight w:val="270"/>
        </w:trPr>
        <w:tc>
          <w:tcPr>
            <w:tcW w:w="11736" w:type="dxa"/>
            <w:vAlign w:val="bottom"/>
          </w:tcPr>
          <w:p w14:paraId="287124D3" w14:textId="68DA308B" w:rsidR="00BD77BB" w:rsidRDefault="00F97D7F" w:rsidP="009B57B4">
            <w:pPr>
              <w:tabs>
                <w:tab w:val="left" w:pos="0"/>
              </w:tabs>
              <w:suppressAutoHyphens/>
              <w:spacing w:line="360" w:lineRule="auto"/>
              <w:rPr>
                <w:spacing w:val="-3"/>
                <w:sz w:val="22"/>
              </w:rPr>
            </w:pPr>
            <w:r>
              <w:rPr>
                <w:spacing w:val="-3"/>
                <w:sz w:val="22"/>
              </w:rPr>
              <w:t>#</w:t>
            </w:r>
            <w:r w:rsidR="00BE00A5">
              <w:rPr>
                <w:spacing w:val="-3"/>
                <w:sz w:val="22"/>
              </w:rPr>
              <w:t xml:space="preserve">24 </w:t>
            </w:r>
            <w:r w:rsidR="006C1B0F">
              <w:rPr>
                <w:spacing w:val="-3"/>
                <w:sz w:val="22"/>
              </w:rPr>
              <w:t>–</w:t>
            </w:r>
            <w:r w:rsidR="000C5250">
              <w:rPr>
                <w:spacing w:val="-3"/>
                <w:sz w:val="22"/>
              </w:rPr>
              <w:t xml:space="preserve"> </w:t>
            </w:r>
          </w:p>
        </w:tc>
      </w:tr>
    </w:tbl>
    <w:p w14:paraId="34B7DB07" w14:textId="77777777" w:rsidR="00BD77BB" w:rsidRDefault="00BD77BB">
      <w:pPr>
        <w:tabs>
          <w:tab w:val="left" w:pos="0"/>
        </w:tabs>
        <w:suppressAutoHyphens/>
        <w:spacing w:line="287" w:lineRule="auto"/>
        <w:jc w:val="both"/>
        <w:rPr>
          <w:spacing w:val="-3"/>
          <w:sz w:val="22"/>
        </w:rPr>
      </w:pPr>
    </w:p>
    <w:p w14:paraId="0C5A7CA7" w14:textId="335879AD" w:rsidR="00BD77BB" w:rsidRDefault="00BE00A5" w:rsidP="00BE0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  <w:tab w:val="center" w:pos="5730"/>
          <w:tab w:val="left" w:pos="5760"/>
        </w:tabs>
        <w:suppressAutoHyphens/>
        <w:jc w:val="center"/>
        <w:rPr>
          <w:spacing w:val="-2"/>
          <w:sz w:val="22"/>
        </w:rPr>
      </w:pPr>
      <w:r>
        <w:rPr>
          <w:spacing w:val="-2"/>
          <w:sz w:val="22"/>
        </w:rPr>
        <w:t>Forms</w:t>
      </w:r>
      <w:r w:rsidR="005A64C3">
        <w:rPr>
          <w:spacing w:val="-2"/>
          <w:sz w:val="22"/>
        </w:rPr>
        <w:t xml:space="preserve"> must be postmarked</w:t>
      </w:r>
      <w:r w:rsidR="00F97D7F">
        <w:rPr>
          <w:spacing w:val="-2"/>
          <w:sz w:val="22"/>
        </w:rPr>
        <w:t xml:space="preserve"> / faxed / emailed</w:t>
      </w:r>
      <w:r w:rsidR="005A64C3">
        <w:rPr>
          <w:spacing w:val="-2"/>
          <w:sz w:val="22"/>
        </w:rPr>
        <w:t xml:space="preserve"> by Monday</w:t>
      </w:r>
      <w:r w:rsidR="00F97D7F">
        <w:rPr>
          <w:spacing w:val="-2"/>
          <w:sz w:val="22"/>
        </w:rPr>
        <w:t xml:space="preserve"> January 1</w:t>
      </w:r>
      <w:r w:rsidR="00D141D7">
        <w:rPr>
          <w:spacing w:val="-2"/>
          <w:sz w:val="22"/>
        </w:rPr>
        <w:t>9</w:t>
      </w:r>
    </w:p>
    <w:p w14:paraId="066CD5BC" w14:textId="77777777" w:rsidR="003E0D40" w:rsidRDefault="003E0D40">
      <w:pPr>
        <w:tabs>
          <w:tab w:val="left" w:pos="0"/>
          <w:tab w:val="center" w:pos="5730"/>
          <w:tab w:val="left" w:pos="5760"/>
        </w:tabs>
        <w:suppressAutoHyphens/>
        <w:jc w:val="center"/>
        <w:rPr>
          <w:spacing w:val="-3"/>
          <w:sz w:val="22"/>
        </w:rPr>
      </w:pPr>
    </w:p>
    <w:p w14:paraId="18503037" w14:textId="3FDD5AFC" w:rsidR="00BD77BB" w:rsidRDefault="005A64C3">
      <w:pPr>
        <w:tabs>
          <w:tab w:val="left" w:pos="0"/>
          <w:tab w:val="center" w:pos="5730"/>
          <w:tab w:val="left" w:pos="5760"/>
        </w:tabs>
        <w:suppressAutoHyphens/>
        <w:jc w:val="center"/>
        <w:rPr>
          <w:spacing w:val="-3"/>
          <w:sz w:val="22"/>
        </w:rPr>
      </w:pPr>
      <w:r>
        <w:rPr>
          <w:spacing w:val="-3"/>
          <w:sz w:val="22"/>
        </w:rPr>
        <w:t xml:space="preserve">Full Slate Fantasy Sports   </w:t>
      </w:r>
      <w:r w:rsidR="00D141D7">
        <w:rPr>
          <w:spacing w:val="-3"/>
          <w:sz w:val="22"/>
        </w:rPr>
        <w:t>131 Red Hill Rd, New Oxford, PA  17350</w:t>
      </w:r>
    </w:p>
    <w:p w14:paraId="57567A2E" w14:textId="77777777" w:rsidR="003E0D40" w:rsidRDefault="004F5B79">
      <w:pPr>
        <w:tabs>
          <w:tab w:val="left" w:pos="0"/>
          <w:tab w:val="center" w:pos="5730"/>
          <w:tab w:val="left" w:pos="5760"/>
        </w:tabs>
        <w:suppressAutoHyphens/>
        <w:jc w:val="center"/>
        <w:rPr>
          <w:sz w:val="22"/>
        </w:rPr>
      </w:pPr>
      <w:r>
        <w:rPr>
          <w:spacing w:val="-3"/>
          <w:sz w:val="22"/>
        </w:rPr>
        <w:t>Fax: 254-313-</w:t>
      </w:r>
      <w:proofErr w:type="gramStart"/>
      <w:r w:rsidR="003E0D40">
        <w:rPr>
          <w:spacing w:val="-3"/>
          <w:sz w:val="22"/>
        </w:rPr>
        <w:t>0</w:t>
      </w:r>
      <w:r>
        <w:rPr>
          <w:spacing w:val="-3"/>
          <w:sz w:val="22"/>
        </w:rPr>
        <w:t>127</w:t>
      </w:r>
      <w:r w:rsidR="003E0D40">
        <w:rPr>
          <w:spacing w:val="-3"/>
          <w:sz w:val="22"/>
        </w:rPr>
        <w:t xml:space="preserve">  /</w:t>
      </w:r>
      <w:proofErr w:type="gramEnd"/>
      <w:r w:rsidR="003E0D40">
        <w:rPr>
          <w:spacing w:val="-3"/>
          <w:sz w:val="22"/>
        </w:rPr>
        <w:t xml:space="preserve">  Email:  MyScore@msn.com</w:t>
      </w:r>
    </w:p>
    <w:sectPr w:rsidR="003E0D40">
      <w:endnotePr>
        <w:numFmt w:val="decimal"/>
      </w:endnotePr>
      <w:pgSz w:w="12240" w:h="15840"/>
      <w:pgMar w:top="432" w:right="360" w:bottom="432" w:left="36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7731E" w14:textId="77777777" w:rsidR="00E92CAF" w:rsidRDefault="00E92CAF">
      <w:pPr>
        <w:spacing w:line="20" w:lineRule="exact"/>
        <w:rPr>
          <w:sz w:val="24"/>
        </w:rPr>
      </w:pPr>
    </w:p>
  </w:endnote>
  <w:endnote w:type="continuationSeparator" w:id="0">
    <w:p w14:paraId="0FAFDEBF" w14:textId="77777777" w:rsidR="00E92CAF" w:rsidRDefault="00E92CAF">
      <w:r>
        <w:rPr>
          <w:sz w:val="24"/>
        </w:rPr>
        <w:t xml:space="preserve"> </w:t>
      </w:r>
    </w:p>
  </w:endnote>
  <w:endnote w:type="continuationNotice" w:id="1">
    <w:p w14:paraId="684C05F1" w14:textId="77777777" w:rsidR="00E92CAF" w:rsidRDefault="00E92CAF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E10C4" w14:textId="77777777" w:rsidR="00E92CAF" w:rsidRDefault="00E92CAF">
      <w:r>
        <w:rPr>
          <w:sz w:val="24"/>
        </w:rPr>
        <w:separator/>
      </w:r>
    </w:p>
  </w:footnote>
  <w:footnote w:type="continuationSeparator" w:id="0">
    <w:p w14:paraId="6941B260" w14:textId="77777777" w:rsidR="00E92CAF" w:rsidRDefault="00E92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10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92"/>
    <w:rsid w:val="00000434"/>
    <w:rsid w:val="00035E92"/>
    <w:rsid w:val="00057119"/>
    <w:rsid w:val="0007307F"/>
    <w:rsid w:val="000C5250"/>
    <w:rsid w:val="000C7F1C"/>
    <w:rsid w:val="000F20E7"/>
    <w:rsid w:val="00166167"/>
    <w:rsid w:val="00175308"/>
    <w:rsid w:val="001C688E"/>
    <w:rsid w:val="00221B55"/>
    <w:rsid w:val="002A1594"/>
    <w:rsid w:val="002F7DA5"/>
    <w:rsid w:val="0036137E"/>
    <w:rsid w:val="003E0D40"/>
    <w:rsid w:val="00414783"/>
    <w:rsid w:val="004413E8"/>
    <w:rsid w:val="00467E1E"/>
    <w:rsid w:val="0049476D"/>
    <w:rsid w:val="004F5B79"/>
    <w:rsid w:val="005131CD"/>
    <w:rsid w:val="00535801"/>
    <w:rsid w:val="0055069C"/>
    <w:rsid w:val="0056487D"/>
    <w:rsid w:val="005A64C3"/>
    <w:rsid w:val="005D0217"/>
    <w:rsid w:val="0061723E"/>
    <w:rsid w:val="00646359"/>
    <w:rsid w:val="00691209"/>
    <w:rsid w:val="006922F7"/>
    <w:rsid w:val="006C1B0F"/>
    <w:rsid w:val="006C5D06"/>
    <w:rsid w:val="007A0982"/>
    <w:rsid w:val="008440B6"/>
    <w:rsid w:val="008806A7"/>
    <w:rsid w:val="00893A2F"/>
    <w:rsid w:val="00894250"/>
    <w:rsid w:val="008A5CCE"/>
    <w:rsid w:val="008D19A1"/>
    <w:rsid w:val="00946560"/>
    <w:rsid w:val="00983CE9"/>
    <w:rsid w:val="009906B4"/>
    <w:rsid w:val="00990C82"/>
    <w:rsid w:val="009B57B4"/>
    <w:rsid w:val="00A345D9"/>
    <w:rsid w:val="00A46B9E"/>
    <w:rsid w:val="00A47689"/>
    <w:rsid w:val="00A71685"/>
    <w:rsid w:val="00AD2ACA"/>
    <w:rsid w:val="00B54B68"/>
    <w:rsid w:val="00B931AE"/>
    <w:rsid w:val="00BC57D5"/>
    <w:rsid w:val="00BC7246"/>
    <w:rsid w:val="00BD77BB"/>
    <w:rsid w:val="00BE00A5"/>
    <w:rsid w:val="00C54EB7"/>
    <w:rsid w:val="00C6034B"/>
    <w:rsid w:val="00C702DE"/>
    <w:rsid w:val="00C728EA"/>
    <w:rsid w:val="00CA563C"/>
    <w:rsid w:val="00CA7EC7"/>
    <w:rsid w:val="00CD4701"/>
    <w:rsid w:val="00D141D7"/>
    <w:rsid w:val="00D90867"/>
    <w:rsid w:val="00DD7285"/>
    <w:rsid w:val="00DF012A"/>
    <w:rsid w:val="00DF288D"/>
    <w:rsid w:val="00E10044"/>
    <w:rsid w:val="00E3177A"/>
    <w:rsid w:val="00E317A9"/>
    <w:rsid w:val="00E46171"/>
    <w:rsid w:val="00E92CAF"/>
    <w:rsid w:val="00EB1C9F"/>
    <w:rsid w:val="00F36F42"/>
    <w:rsid w:val="00F45997"/>
    <w:rsid w:val="00F97D7F"/>
    <w:rsid w:val="00FA6BF3"/>
    <w:rsid w:val="00FB6A97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B4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0"/>
    </w:pPr>
    <w:rPr>
      <w:b/>
      <w:bCs/>
      <w:spacing w:val="-3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2"/>
    </w:pPr>
    <w:rPr>
      <w:b/>
      <w:bCs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suppressAutoHyphens/>
      <w:spacing w:after="60"/>
      <w:jc w:val="both"/>
      <w:outlineLvl w:val="3"/>
    </w:pPr>
    <w:rPr>
      <w:b/>
      <w:spacing w:val="-3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4"/>
    </w:pPr>
    <w:rPr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0"/>
      </w:tabs>
      <w:suppressAutoHyphens/>
      <w:jc w:val="both"/>
    </w:pPr>
    <w:rPr>
      <w:spacing w:val="-2"/>
      <w:sz w:val="21"/>
    </w:rPr>
  </w:style>
  <w:style w:type="paragraph" w:customStyle="1" w:styleId="font8">
    <w:name w:val="font_8"/>
    <w:basedOn w:val="Normal"/>
    <w:rsid w:val="00BE00A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wixguard">
    <w:name w:val="wixguard"/>
    <w:basedOn w:val="DefaultParagraphFont"/>
    <w:rsid w:val="00BE0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0"/>
    </w:pPr>
    <w:rPr>
      <w:b/>
      <w:bCs/>
      <w:spacing w:val="-3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b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2"/>
    </w:pPr>
    <w:rPr>
      <w:b/>
      <w:bCs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suppressAutoHyphens/>
      <w:spacing w:after="60"/>
      <w:jc w:val="both"/>
      <w:outlineLvl w:val="3"/>
    </w:pPr>
    <w:rPr>
      <w:b/>
      <w:spacing w:val="-3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spacing w:line="300" w:lineRule="auto"/>
      <w:jc w:val="both"/>
      <w:outlineLvl w:val="4"/>
    </w:pPr>
    <w:rPr>
      <w:spacing w:val="-3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0"/>
      </w:tabs>
      <w:suppressAutoHyphens/>
      <w:jc w:val="both"/>
    </w:pPr>
    <w:rPr>
      <w:spacing w:val="-2"/>
      <w:sz w:val="21"/>
    </w:rPr>
  </w:style>
  <w:style w:type="paragraph" w:customStyle="1" w:styleId="font8">
    <w:name w:val="font_8"/>
    <w:basedOn w:val="Normal"/>
    <w:rsid w:val="00BE00A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wixguard">
    <w:name w:val="wixguard"/>
    <w:basedOn w:val="DefaultParagraphFont"/>
    <w:rsid w:val="00BE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03E0-2152-4F65-AA8B-3246A0CB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Slate Lineup</vt:lpstr>
    </vt:vector>
  </TitlesOfParts>
  <Company>HP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Slate Lineup</dc:title>
  <dc:creator>Full Slate</dc:creator>
  <cp:lastModifiedBy>Full Slate</cp:lastModifiedBy>
  <cp:revision>2</cp:revision>
  <cp:lastPrinted>2023-01-29T22:06:00Z</cp:lastPrinted>
  <dcterms:created xsi:type="dcterms:W3CDTF">2025-12-29T20:42:00Z</dcterms:created>
  <dcterms:modified xsi:type="dcterms:W3CDTF">2025-12-29T20:42:00Z</dcterms:modified>
</cp:coreProperties>
</file>